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Pr="00872052" w:rsidRDefault="00367C77">
      <w:pPr>
        <w:pStyle w:val="Heading1"/>
        <w:rPr>
          <w:rFonts w:ascii="Times New Roman" w:hAnsi="Times New Roman" w:cs="Times New Roman"/>
          <w:sz w:val="36"/>
          <w:szCs w:val="36"/>
        </w:rPr>
      </w:pPr>
      <w:r>
        <w:rPr>
          <w:rFonts w:ascii="Times New Roman" w:hAnsi="Times New Roman" w:cs="Times New Roman"/>
          <w:sz w:val="36"/>
          <w:szCs w:val="36"/>
        </w:rPr>
        <w:t xml:space="preserve">Our </w:t>
      </w:r>
      <w:r w:rsidR="00E96C68" w:rsidRPr="00872052">
        <w:rPr>
          <w:rFonts w:ascii="Times New Roman" w:hAnsi="Times New Roman" w:cs="Times New Roman"/>
          <w:sz w:val="36"/>
          <w:szCs w:val="36"/>
        </w:rPr>
        <w:t>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8"/>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B71D58">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B71D58">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B71D58">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B71D58">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B71D58">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B71D58">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B71D58">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B71D58"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B71D58">
      <w:pPr>
        <w:spacing w:line="214" w:lineRule="exact"/>
        <w:rPr>
          <w:rFonts w:ascii="Times New Roman" w:hAnsi="Times New Roman" w:cs="Times New Roman"/>
          <w:sz w:val="24"/>
          <w:szCs w:val="24"/>
        </w:rPr>
      </w:pPr>
      <w:r w:rsidRPr="00B71D58">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B71D58">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B71D58">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B71D58">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B71D58">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Default="009A74FE">
      <w:pPr>
        <w:spacing w:line="273" w:lineRule="exact"/>
        <w:rPr>
          <w:rFonts w:ascii="Times New Roman" w:hAnsi="Times New Roman" w:cs="Times New Roman"/>
          <w:sz w:val="24"/>
          <w:szCs w:val="24"/>
        </w:rPr>
      </w:pPr>
    </w:p>
    <w:p w:rsidR="001D0CF5" w:rsidRPr="00872052" w:rsidRDefault="001D0CF5">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B71D58">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type id="_x0000_t202" coordsize="21600,21600" o:spt="202" path="m,l,21600r21600,l21600,xe">
            <v:stroke joinstyle="miter"/>
            <v:path gradientshapeok="t" o:connecttype="rect"/>
          </v:shapetype>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00425A57">
        <w:rPr>
          <w:rFonts w:ascii="Times New Roman" w:eastAsia="Times New Roman" w:hAnsi="Times New Roman" w:cs="Times New Roman"/>
          <w:b/>
          <w:bCs/>
          <w:sz w:val="18"/>
          <w:szCs w:val="18"/>
        </w:rPr>
        <w:t>Cheap London Minicabs</w:t>
      </w:r>
      <w:r w:rsidRPr="00872052">
        <w:rPr>
          <w:rFonts w:ascii="Times New Roman" w:eastAsia="Times New Roman" w:hAnsi="Times New Roman" w:cs="Times New Roman"/>
          <w:b/>
          <w:bCs/>
          <w:sz w:val="18"/>
          <w:szCs w:val="18"/>
        </w:rPr>
        <w:t xml:space="preserve">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w:t>
      </w:r>
      <w:r w:rsidR="00425A57">
        <w:rPr>
          <w:rFonts w:ascii="Times New Roman" w:eastAsia="Times New Roman" w:hAnsi="Times New Roman" w:cs="Times New Roman"/>
          <w:sz w:val="20"/>
          <w:szCs w:val="20"/>
        </w:rPr>
        <w:t>Cheap London Minicabs</w:t>
      </w:r>
      <w:r w:rsidRPr="00872052">
        <w:rPr>
          <w:rFonts w:ascii="Times New Roman" w:eastAsia="Times New Roman" w:hAnsi="Times New Roman" w:cs="Times New Roman"/>
          <w:sz w:val="20"/>
          <w:szCs w:val="20"/>
        </w:rPr>
        <w:t>.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B71D58">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B71D58">
      <w:pPr>
        <w:spacing w:line="200" w:lineRule="exact"/>
        <w:rPr>
          <w:rFonts w:ascii="Times New Roman" w:hAnsi="Times New Roman" w:cs="Times New Roman"/>
          <w:sz w:val="28"/>
          <w:szCs w:val="28"/>
        </w:rPr>
      </w:pPr>
      <w:r w:rsidRPr="00B71D58">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sidRPr="00B71D58">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B71D58">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B71D58"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B71D58"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B71D58"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B71D58">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B71D58">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B71D58">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 xml:space="preserve">Opening an account with </w:t>
      </w:r>
      <w:r w:rsidR="00425A57">
        <w:rPr>
          <w:rFonts w:ascii="Times New Roman" w:eastAsia="Times New Roman" w:hAnsi="Times New Roman" w:cs="Times New Roman"/>
        </w:rPr>
        <w:t>Cheap London Minicabs</w:t>
      </w:r>
      <w:r w:rsidRPr="00872052">
        <w:rPr>
          <w:rFonts w:ascii="Times New Roman" w:eastAsia="Times New Roman" w:hAnsi="Times New Roman" w:cs="Times New Roman"/>
        </w:rPr>
        <w:t xml:space="preserve">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 xml:space="preserve">When booking your car on account, you simply have to quote your account number and know that you will receive an invoice with all the jobs booked over the last month* in one go, you will also receive priority as a </w:t>
      </w:r>
      <w:r w:rsidR="00425A57">
        <w:rPr>
          <w:rFonts w:ascii="Times New Roman" w:eastAsia="Times New Roman" w:hAnsi="Times New Roman" w:cs="Times New Roman"/>
        </w:rPr>
        <w:t>Cheap London Minicabs</w:t>
      </w:r>
      <w:r w:rsidRPr="00872052">
        <w:rPr>
          <w:rFonts w:ascii="Times New Roman" w:eastAsia="Times New Roman" w:hAnsi="Times New Roman" w:cs="Times New Roman"/>
        </w:rPr>
        <w:t xml:space="preserve">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 xml:space="preserve">Account customers are not to deduct monies from their invoice unless accompanied by an official credit note from </w:t>
      </w:r>
      <w:r w:rsidR="00425A57">
        <w:rPr>
          <w:rFonts w:ascii="Times New Roman" w:eastAsia="Times New Roman" w:hAnsi="Times New Roman" w:cs="Times New Roman"/>
        </w:rPr>
        <w:t>Cheap London Minicabs</w:t>
      </w:r>
      <w:r w:rsidRPr="00872052">
        <w:rPr>
          <w:rFonts w:ascii="Times New Roman" w:eastAsia="Times New Roman" w:hAnsi="Times New Roman" w:cs="Times New Roman"/>
        </w:rPr>
        <w:t>.</w:t>
      </w:r>
    </w:p>
    <w:p w:rsidR="009A74FE" w:rsidRPr="00872052" w:rsidRDefault="009A74FE">
      <w:pPr>
        <w:spacing w:line="31" w:lineRule="exact"/>
        <w:rPr>
          <w:rFonts w:ascii="Times New Roman" w:eastAsia="Times New Roman" w:hAnsi="Times New Roman" w:cs="Times New Roman"/>
        </w:rPr>
      </w:pPr>
    </w:p>
    <w:p w:rsidR="009A74FE" w:rsidRPr="00872052" w:rsidRDefault="00425A57">
      <w:pPr>
        <w:numPr>
          <w:ilvl w:val="0"/>
          <w:numId w:val="2"/>
        </w:numPr>
        <w:tabs>
          <w:tab w:val="left" w:pos="255"/>
        </w:tabs>
        <w:spacing w:line="245" w:lineRule="auto"/>
        <w:ind w:left="20" w:right="1024" w:hanging="8"/>
        <w:rPr>
          <w:rFonts w:ascii="Times New Roman" w:eastAsia="Times New Roman" w:hAnsi="Times New Roman" w:cs="Times New Roman"/>
        </w:rPr>
      </w:pPr>
      <w:r>
        <w:rPr>
          <w:rFonts w:ascii="Times New Roman" w:eastAsia="Times New Roman" w:hAnsi="Times New Roman" w:cs="Times New Roman"/>
        </w:rPr>
        <w:t>Cheap London Minicabs</w:t>
      </w:r>
      <w:r w:rsidR="00E96C68" w:rsidRPr="00872052">
        <w:rPr>
          <w:rFonts w:ascii="Times New Roman" w:eastAsia="Times New Roman" w:hAnsi="Times New Roman" w:cs="Times New Roman"/>
        </w:rPr>
        <w:t xml:space="preserve">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pPr>
    </w:p>
    <w:p w:rsidR="009A74FE" w:rsidRPr="00872052" w:rsidRDefault="009A74FE">
      <w:pPr>
        <w:spacing w:line="16" w:lineRule="exact"/>
        <w:rPr>
          <w:rFonts w:ascii="Times New Roman" w:hAnsi="Times New Roman" w:cs="Times New Roman"/>
          <w:sz w:val="20"/>
          <w:szCs w:val="20"/>
        </w:rPr>
      </w:pPr>
    </w:p>
    <w:p w:rsidR="009A74FE" w:rsidRPr="00B61EE9" w:rsidRDefault="00E96C68">
      <w:pPr>
        <w:rPr>
          <w:rFonts w:ascii="Times New Roman" w:eastAsia="Times New Roman" w:hAnsi="Times New Roman" w:cs="Times New Roman"/>
          <w:sz w:val="20"/>
          <w:szCs w:val="20"/>
        </w:rPr>
      </w:pPr>
      <w:r w:rsidRPr="00B61EE9">
        <w:rPr>
          <w:rFonts w:ascii="Times New Roman" w:eastAsia="Times New Roman" w:hAnsi="Times New Roman" w:cs="Times New Roman"/>
          <w:sz w:val="20"/>
          <w:szCs w:val="20"/>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B71D58">
      <w:pPr>
        <w:rPr>
          <w:rFonts w:ascii="Times New Roman" w:eastAsia="Times New Roman" w:hAnsi="Times New Roman" w:cs="Times New Roman"/>
          <w:sz w:val="18"/>
          <w:szCs w:val="18"/>
        </w:rPr>
      </w:pPr>
      <w:r w:rsidRPr="00B71D58">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B71D58">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9A74FE">
                  <w:pPr>
                    <w:rPr>
                      <w:color w:val="FFFFFF" w:themeColor="background1"/>
                    </w:rPr>
                  </w:pPr>
                </w:p>
              </w:txbxContent>
            </v:textbox>
          </v:shape>
        </w:pict>
      </w:r>
    </w:p>
    <w:p w:rsidR="009A74FE" w:rsidRDefault="00B71D58">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xml:space="preserve">: </w:t>
                  </w:r>
                  <w:r w:rsidR="007063C8" w:rsidRPr="007063C8">
                    <w:rPr>
                      <w:color w:val="FFFFFF" w:themeColor="background1"/>
                    </w:rPr>
                    <w:t>02081590777</w:t>
                  </w:r>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623" w:rsidRDefault="00167623" w:rsidP="009A74FE">
      <w:r>
        <w:separator/>
      </w:r>
    </w:p>
  </w:endnote>
  <w:endnote w:type="continuationSeparator" w:id="1">
    <w:p w:rsidR="00167623" w:rsidRDefault="00167623"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623" w:rsidRDefault="00167623" w:rsidP="009A74FE">
      <w:r>
        <w:separator/>
      </w:r>
    </w:p>
  </w:footnote>
  <w:footnote w:type="continuationSeparator" w:id="1">
    <w:p w:rsidR="00167623" w:rsidRDefault="00167623"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B71D58">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2290"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25051"/>
    <w:rsid w:val="00026D6E"/>
    <w:rsid w:val="00031B70"/>
    <w:rsid w:val="000370F4"/>
    <w:rsid w:val="0005796A"/>
    <w:rsid w:val="000F7B29"/>
    <w:rsid w:val="00167623"/>
    <w:rsid w:val="001849EE"/>
    <w:rsid w:val="001B6BE4"/>
    <w:rsid w:val="001D0CF5"/>
    <w:rsid w:val="001F1B19"/>
    <w:rsid w:val="002168E7"/>
    <w:rsid w:val="002271B7"/>
    <w:rsid w:val="00250F99"/>
    <w:rsid w:val="00271860"/>
    <w:rsid w:val="00290F78"/>
    <w:rsid w:val="00294A18"/>
    <w:rsid w:val="002A7590"/>
    <w:rsid w:val="002D0005"/>
    <w:rsid w:val="002D2EF7"/>
    <w:rsid w:val="002F6493"/>
    <w:rsid w:val="00302161"/>
    <w:rsid w:val="00302EA5"/>
    <w:rsid w:val="00305F07"/>
    <w:rsid w:val="003077B9"/>
    <w:rsid w:val="003323B3"/>
    <w:rsid w:val="0033620D"/>
    <w:rsid w:val="00367C77"/>
    <w:rsid w:val="00391C42"/>
    <w:rsid w:val="003B3ADD"/>
    <w:rsid w:val="003B3C0B"/>
    <w:rsid w:val="003C2BE1"/>
    <w:rsid w:val="003C4C5D"/>
    <w:rsid w:val="003E0310"/>
    <w:rsid w:val="003F5A81"/>
    <w:rsid w:val="00422DA5"/>
    <w:rsid w:val="00425A57"/>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063C8"/>
    <w:rsid w:val="007271A2"/>
    <w:rsid w:val="00746A36"/>
    <w:rsid w:val="00775FD5"/>
    <w:rsid w:val="0078785E"/>
    <w:rsid w:val="00795C6C"/>
    <w:rsid w:val="007D5CBF"/>
    <w:rsid w:val="008074BE"/>
    <w:rsid w:val="008343C8"/>
    <w:rsid w:val="00846D84"/>
    <w:rsid w:val="00860923"/>
    <w:rsid w:val="00861DF6"/>
    <w:rsid w:val="00872052"/>
    <w:rsid w:val="008A3CAD"/>
    <w:rsid w:val="008C3133"/>
    <w:rsid w:val="008C3406"/>
    <w:rsid w:val="008C4F9F"/>
    <w:rsid w:val="008E3A18"/>
    <w:rsid w:val="008E7529"/>
    <w:rsid w:val="009401DD"/>
    <w:rsid w:val="0094656B"/>
    <w:rsid w:val="00956A86"/>
    <w:rsid w:val="00977FB2"/>
    <w:rsid w:val="009A74FE"/>
    <w:rsid w:val="00A15C8F"/>
    <w:rsid w:val="00A17271"/>
    <w:rsid w:val="00A27BA3"/>
    <w:rsid w:val="00A35CDD"/>
    <w:rsid w:val="00A62DDE"/>
    <w:rsid w:val="00A8274A"/>
    <w:rsid w:val="00A8378D"/>
    <w:rsid w:val="00A90CC5"/>
    <w:rsid w:val="00AA6CB2"/>
    <w:rsid w:val="00AB60E4"/>
    <w:rsid w:val="00AD3302"/>
    <w:rsid w:val="00AE3F5F"/>
    <w:rsid w:val="00AF3CD6"/>
    <w:rsid w:val="00B2346B"/>
    <w:rsid w:val="00B3255B"/>
    <w:rsid w:val="00B34F48"/>
    <w:rsid w:val="00B61EE9"/>
    <w:rsid w:val="00B62A3E"/>
    <w:rsid w:val="00B6581D"/>
    <w:rsid w:val="00B71D58"/>
    <w:rsid w:val="00B83BCF"/>
    <w:rsid w:val="00B86E57"/>
    <w:rsid w:val="00BC43C2"/>
    <w:rsid w:val="00BD64A9"/>
    <w:rsid w:val="00BE7B1D"/>
    <w:rsid w:val="00BF2BA3"/>
    <w:rsid w:val="00C00142"/>
    <w:rsid w:val="00C051C5"/>
    <w:rsid w:val="00C41228"/>
    <w:rsid w:val="00C41480"/>
    <w:rsid w:val="00C439BD"/>
    <w:rsid w:val="00D22832"/>
    <w:rsid w:val="00D72CC7"/>
    <w:rsid w:val="00D90568"/>
    <w:rsid w:val="00DA444F"/>
    <w:rsid w:val="00DA7EE0"/>
    <w:rsid w:val="00DA7FA0"/>
    <w:rsid w:val="00DC2F3D"/>
    <w:rsid w:val="00DE2E44"/>
    <w:rsid w:val="00DE681B"/>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97E4D"/>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rules v:ext="edit">
        <o:r id="V:Rule25" type="connector" idref="#_x0000_s1103"/>
        <o:r id="V:Rule26" type="connector" idref="#_x0000_s1112"/>
        <o:r id="V:Rule27" type="connector" idref="#_x0000_s1102"/>
        <o:r id="V:Rule28" type="connector" idref="#_x0000_s1101"/>
        <o:r id="V:Rule29" type="connector" idref="#_x0000_s1110"/>
        <o:r id="V:Rule30" type="connector" idref="#_x0000_s1095"/>
        <o:r id="V:Rule31" type="connector" idref="#_x0000_s1094"/>
        <o:r id="V:Rule32" type="connector" idref="#_x0000_s1100"/>
        <o:r id="V:Rule33" type="connector" idref="#_x0000_s1090"/>
        <o:r id="V:Rule34" type="connector" idref="#_x0000_s1105"/>
        <o:r id="V:Rule35" type="connector" idref="#_x0000_s1096"/>
        <o:r id="V:Rule36" type="connector" idref="#_x0000_s1108"/>
        <o:r id="V:Rule37" type="connector" idref="#_x0000_s1111"/>
        <o:r id="V:Rule38" type="connector" idref="#_x0000_s1092"/>
        <o:r id="V:Rule39" type="connector" idref="#_x0000_s1113"/>
        <o:r id="V:Rule40" type="connector" idref="#_x0000_s1109"/>
        <o:r id="V:Rule41" type="connector" idref="#_x0000_s1106"/>
        <o:r id="V:Rule42" type="connector" idref="#_x0000_s1091"/>
        <o:r id="V:Rule43" type="connector" idref="#_x0000_s1115"/>
        <o:r id="V:Rule44" type="connector" idref="#_x0000_s1098"/>
        <o:r id="V:Rule45" type="connector" idref="#_x0000_s1114"/>
        <o:r id="V:Rule46" type="connector" idref="#_x0000_s1089"/>
        <o:r id="V:Rule47" type="connector" idref="#_x0000_s1104"/>
        <o:r id="V:Rule48"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Hamayun Afridi</cp:lastModifiedBy>
  <cp:revision>143</cp:revision>
  <dcterms:created xsi:type="dcterms:W3CDTF">2020-10-05T12:57:00Z</dcterms:created>
  <dcterms:modified xsi:type="dcterms:W3CDTF">2021-03-24T13:22:00Z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